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7B8" w:rsidRPr="00FE0227" w:rsidRDefault="002F07B8" w:rsidP="002F07B8">
      <w:pPr>
        <w:pStyle w:val="Bezmezer"/>
        <w:jc w:val="center"/>
        <w:rPr>
          <w:rFonts w:ascii="Tahoma" w:hAnsi="Tahoma" w:cs="Tahoma"/>
          <w:b/>
          <w:sz w:val="21"/>
          <w:szCs w:val="21"/>
        </w:rPr>
      </w:pPr>
      <w:r w:rsidRPr="00FE0227">
        <w:rPr>
          <w:rFonts w:ascii="Tahoma" w:hAnsi="Tahoma" w:cs="Tahoma"/>
          <w:b/>
          <w:sz w:val="21"/>
          <w:szCs w:val="21"/>
        </w:rPr>
        <w:t xml:space="preserve">PETICE ZA OBNOVU DĚTSKÉHO ODDĚLENÍ V NEMOCNICI VE FRÝDKU-MÍSTKU </w:t>
      </w:r>
    </w:p>
    <w:p w:rsidR="002F07B8" w:rsidRPr="00FE0227" w:rsidRDefault="002F07B8" w:rsidP="002F07B8">
      <w:pPr>
        <w:pStyle w:val="Bezmezer"/>
        <w:jc w:val="center"/>
        <w:rPr>
          <w:rFonts w:ascii="Tahoma" w:hAnsi="Tahoma" w:cs="Tahoma"/>
          <w:sz w:val="21"/>
          <w:szCs w:val="21"/>
        </w:rPr>
      </w:pPr>
    </w:p>
    <w:p w:rsidR="002F07B8" w:rsidRPr="00FE0227" w:rsidRDefault="002F07B8" w:rsidP="002F07B8">
      <w:pPr>
        <w:pStyle w:val="Bezmezer"/>
        <w:jc w:val="both"/>
        <w:rPr>
          <w:rFonts w:ascii="Tahoma" w:hAnsi="Tahoma" w:cs="Tahoma"/>
          <w:b/>
          <w:sz w:val="21"/>
          <w:szCs w:val="21"/>
        </w:rPr>
      </w:pPr>
    </w:p>
    <w:p w:rsidR="00C51B09" w:rsidRPr="00FE0227" w:rsidRDefault="00C51B09" w:rsidP="00C51B0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C51B09" w:rsidRPr="00FE0227" w:rsidRDefault="00C51B09" w:rsidP="00C51B09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FE0227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Statutární město Frýdek-Místek nesouhlasí se zrušením dětského oddělení v místní krajské nemocnici. Zajištění péče pro děti nejen ve městě, ale v celém Pobeskydí považuje za naprosto zásadní. Spolu se zástupci okolních obcí a za podpory zdravotníků vyzývá </w:t>
      </w:r>
      <w:r w:rsidR="00781837" w:rsidRPr="00FE0227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Ministerstvo zdravotnictví, Moravskoslezský kraj, Nemocnici ve Frýdku-Místku, příspěvkovou organizaci a zdravotní pojišťovny </w:t>
      </w:r>
      <w:r w:rsidRPr="00FE0227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k nápravě situace a obnově oddělení pro dětské pacienty. </w:t>
      </w:r>
    </w:p>
    <w:p w:rsidR="00C51B09" w:rsidRPr="00FE0227" w:rsidRDefault="00C51B09" w:rsidP="002F07B8">
      <w:pPr>
        <w:pStyle w:val="Bezmezer"/>
        <w:jc w:val="both"/>
        <w:rPr>
          <w:rFonts w:ascii="Tahoma" w:hAnsi="Tahoma" w:cs="Tahoma"/>
          <w:b/>
          <w:sz w:val="21"/>
          <w:szCs w:val="21"/>
        </w:rPr>
      </w:pPr>
    </w:p>
    <w:p w:rsidR="00C51B09" w:rsidRPr="00FE0227" w:rsidRDefault="00C51B09" w:rsidP="002F07B8">
      <w:pPr>
        <w:pStyle w:val="Bezmezer"/>
        <w:jc w:val="both"/>
        <w:rPr>
          <w:rFonts w:ascii="Tahoma" w:hAnsi="Tahoma" w:cs="Tahoma"/>
          <w:b/>
          <w:sz w:val="21"/>
          <w:szCs w:val="21"/>
        </w:rPr>
      </w:pPr>
    </w:p>
    <w:p w:rsidR="002F07B8" w:rsidRPr="00FE0227" w:rsidRDefault="008647BB" w:rsidP="007250E8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 xml:space="preserve">Frýdek-Místek se kvůli zrušení dětského oddělení stal </w:t>
      </w:r>
      <w:r w:rsidRPr="00FE0227">
        <w:rPr>
          <w:rFonts w:ascii="Tahoma" w:hAnsi="Tahoma" w:cs="Tahoma"/>
          <w:b/>
          <w:sz w:val="21"/>
          <w:szCs w:val="21"/>
          <w:u w:val="single"/>
        </w:rPr>
        <w:t>jediným městem své velikosti v ČR bez dětského lůžkového oddělení</w:t>
      </w:r>
      <w:r w:rsidRPr="00FE0227">
        <w:rPr>
          <w:rFonts w:ascii="Tahoma" w:hAnsi="Tahoma" w:cs="Tahoma"/>
          <w:sz w:val="21"/>
          <w:szCs w:val="21"/>
        </w:rPr>
        <w:t>. Trváme na tom, že pediatrie je jedním ze 4 základních oborů (vedle chirurgie, interny a gynekologie), pro kter</w:t>
      </w:r>
      <w:r w:rsidR="007D0C08" w:rsidRPr="00FE0227">
        <w:rPr>
          <w:rFonts w:ascii="Tahoma" w:hAnsi="Tahoma" w:cs="Tahoma"/>
          <w:sz w:val="21"/>
          <w:szCs w:val="21"/>
        </w:rPr>
        <w:t>ý</w:t>
      </w:r>
      <w:r w:rsidRPr="00FE0227">
        <w:rPr>
          <w:rFonts w:ascii="Tahoma" w:hAnsi="Tahoma" w:cs="Tahoma"/>
          <w:sz w:val="21"/>
          <w:szCs w:val="21"/>
        </w:rPr>
        <w:t xml:space="preserve"> by zdravotnické zařízení mělo mít zajištěnu lůžkovou péči (skutečnost významně souvisí s udělováním akreditace pro postgraduální vzdělávání lékařů).</w:t>
      </w:r>
    </w:p>
    <w:p w:rsidR="008647BB" w:rsidRPr="00FE0227" w:rsidRDefault="008647BB" w:rsidP="007250E8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:rsidR="002340A6" w:rsidRPr="00FE0227" w:rsidRDefault="008647BB" w:rsidP="007250E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E0227">
        <w:rPr>
          <w:rFonts w:ascii="Tahoma" w:eastAsia="Times New Roman" w:hAnsi="Tahoma" w:cs="Tahoma"/>
          <w:sz w:val="21"/>
          <w:szCs w:val="21"/>
          <w:lang w:eastAsia="cs-CZ"/>
        </w:rPr>
        <w:t xml:space="preserve">Nemocnice odkazuje rodiče do </w:t>
      </w:r>
      <w:r w:rsidRPr="00FE0227">
        <w:rPr>
          <w:rFonts w:ascii="Tahoma" w:eastAsia="Times New Roman" w:hAnsi="Tahoma" w:cs="Tahoma"/>
          <w:b/>
          <w:sz w:val="21"/>
          <w:szCs w:val="21"/>
          <w:lang w:eastAsia="cs-CZ"/>
        </w:rPr>
        <w:t>30 kilometrů</w:t>
      </w:r>
      <w:r w:rsidRPr="00FE0227">
        <w:rPr>
          <w:rFonts w:ascii="Tahoma" w:eastAsia="Times New Roman" w:hAnsi="Tahoma" w:cs="Tahoma"/>
          <w:sz w:val="21"/>
          <w:szCs w:val="21"/>
          <w:lang w:eastAsia="cs-CZ"/>
        </w:rPr>
        <w:t xml:space="preserve"> vzdálených nemocnic v Novém Jičíně a Třinci či „bližších“ v Havířově (17 km) nebo v Ostravě-</w:t>
      </w:r>
      <w:proofErr w:type="spellStart"/>
      <w:r w:rsidRPr="00FE0227">
        <w:rPr>
          <w:rFonts w:ascii="Tahoma" w:eastAsia="Times New Roman" w:hAnsi="Tahoma" w:cs="Tahoma"/>
          <w:sz w:val="21"/>
          <w:szCs w:val="21"/>
          <w:lang w:eastAsia="cs-CZ"/>
        </w:rPr>
        <w:t>Fifejdách</w:t>
      </w:r>
      <w:proofErr w:type="spellEnd"/>
      <w:r w:rsidRPr="00FE0227">
        <w:rPr>
          <w:rFonts w:ascii="Tahoma" w:eastAsia="Times New Roman" w:hAnsi="Tahoma" w:cs="Tahoma"/>
          <w:sz w:val="21"/>
          <w:szCs w:val="21"/>
          <w:lang w:eastAsia="cs-CZ"/>
        </w:rPr>
        <w:t xml:space="preserve"> (22 km). Uvedené vzdálenosti však ještě narůstají, pokud rodiče vyrazí do sousedních nemocnic ze vzdálenějších obcí. Jak městu potvrdili zdravotníci, tyto </w:t>
      </w:r>
      <w:r w:rsidRPr="00FE0227">
        <w:rPr>
          <w:rFonts w:ascii="Tahoma" w:eastAsia="Times New Roman" w:hAnsi="Tahoma" w:cs="Tahoma"/>
          <w:b/>
          <w:sz w:val="21"/>
          <w:szCs w:val="21"/>
          <w:lang w:eastAsia="cs-CZ"/>
        </w:rPr>
        <w:t>nadbytečné dojezdové časy mohou být pro malé pacienty velmi rizikové, až fatální</w:t>
      </w:r>
      <w:r w:rsidRPr="00FE0227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</w:p>
    <w:p w:rsidR="002340A6" w:rsidRPr="00FE0227" w:rsidRDefault="002340A6" w:rsidP="007250E8">
      <w:pPr>
        <w:pStyle w:val="Odstavecseseznamem"/>
        <w:ind w:left="0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2340A6" w:rsidRPr="00FE0227" w:rsidRDefault="002340A6" w:rsidP="007250E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E0227">
        <w:rPr>
          <w:rFonts w:ascii="Tahoma" w:hAnsi="Tahoma" w:cs="Tahoma"/>
          <w:b/>
          <w:bCs/>
          <w:sz w:val="21"/>
          <w:szCs w:val="21"/>
          <w:lang w:eastAsia="cs-CZ"/>
        </w:rPr>
        <w:t xml:space="preserve">K 1. 4. 2022 žilo ve spádové oblasti 21 620 dětí, z toho v samotném městě 9 657 dětí. </w:t>
      </w:r>
      <w:r w:rsidRPr="00FE0227">
        <w:rPr>
          <w:rFonts w:ascii="Tahoma" w:hAnsi="Tahoma" w:cs="Tahoma"/>
          <w:sz w:val="21"/>
          <w:szCs w:val="21"/>
          <w:lang w:eastAsia="cs-CZ"/>
        </w:rPr>
        <w:t xml:space="preserve">Oblast, ze které děti dojížděly do Nemocnice ve Frýdku-Místku, je však daleko rozsáhlejší, jde o </w:t>
      </w:r>
      <w:r w:rsidRPr="00FE0227">
        <w:rPr>
          <w:rFonts w:ascii="Tahoma" w:hAnsi="Tahoma" w:cs="Tahoma"/>
          <w:b/>
          <w:bCs/>
          <w:sz w:val="21"/>
          <w:szCs w:val="21"/>
          <w:lang w:eastAsia="cs-CZ"/>
        </w:rPr>
        <w:t>Pobeskydí, od horských oblastí až po Ostravu</w:t>
      </w:r>
      <w:r w:rsidRPr="00FE0227">
        <w:rPr>
          <w:rFonts w:ascii="Tahoma" w:hAnsi="Tahoma" w:cs="Tahoma"/>
          <w:sz w:val="21"/>
          <w:szCs w:val="21"/>
          <w:lang w:eastAsia="cs-CZ"/>
        </w:rPr>
        <w:t xml:space="preserve">, tedy celý bývalý okres Frýdek-Místek, který k 1. 4. 2022 </w:t>
      </w:r>
      <w:r w:rsidRPr="00FE0227">
        <w:rPr>
          <w:rFonts w:ascii="Tahoma" w:hAnsi="Tahoma" w:cs="Tahoma"/>
          <w:b/>
          <w:bCs/>
          <w:sz w:val="21"/>
          <w:szCs w:val="21"/>
          <w:lang w:eastAsia="cs-CZ"/>
        </w:rPr>
        <w:t>čítal 215 714 obyvatel, z toho 41 614 dětí.</w:t>
      </w:r>
      <w:r w:rsidRPr="00FE0227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5E6125" w:rsidRPr="00FE0227" w:rsidRDefault="005E6125" w:rsidP="005E6125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:rsidR="005E6125" w:rsidRPr="00FE0227" w:rsidRDefault="00911B43" w:rsidP="005E612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E0227">
        <w:rPr>
          <w:rFonts w:ascii="Tahoma" w:eastAsia="Times New Roman" w:hAnsi="Tahoma" w:cs="Tahoma"/>
          <w:sz w:val="21"/>
          <w:szCs w:val="21"/>
          <w:lang w:eastAsia="cs-CZ"/>
        </w:rPr>
        <w:t>Tuto petici schválila Rada města Frýdku-Místku na své 101. schůzi konané dne 4. 4. 2022.</w:t>
      </w:r>
    </w:p>
    <w:p w:rsidR="00911B43" w:rsidRPr="00FE0227" w:rsidRDefault="00911B43" w:rsidP="005E612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1B7F49" w:rsidRPr="00FE0227" w:rsidRDefault="00911B43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 xml:space="preserve">Tuto petici </w:t>
      </w:r>
      <w:r w:rsidR="007F1757" w:rsidRPr="00FE0227">
        <w:rPr>
          <w:rFonts w:ascii="Tahoma" w:hAnsi="Tahoma" w:cs="Tahoma"/>
          <w:sz w:val="21"/>
          <w:szCs w:val="21"/>
        </w:rPr>
        <w:t>sestavil</w:t>
      </w:r>
      <w:r w:rsidRPr="00FE0227">
        <w:rPr>
          <w:rFonts w:ascii="Tahoma" w:hAnsi="Tahoma" w:cs="Tahoma"/>
          <w:sz w:val="21"/>
          <w:szCs w:val="21"/>
        </w:rPr>
        <w:t xml:space="preserve"> </w:t>
      </w:r>
      <w:r w:rsidR="001B7F49" w:rsidRPr="00FE0227">
        <w:rPr>
          <w:rFonts w:ascii="Tahoma" w:hAnsi="Tahoma" w:cs="Tahoma"/>
          <w:sz w:val="21"/>
          <w:szCs w:val="21"/>
        </w:rPr>
        <w:t>petiční výbor</w:t>
      </w:r>
      <w:r w:rsidRPr="00FE0227">
        <w:rPr>
          <w:rFonts w:ascii="Tahoma" w:hAnsi="Tahoma" w:cs="Tahoma"/>
          <w:sz w:val="21"/>
          <w:szCs w:val="21"/>
        </w:rPr>
        <w:t xml:space="preserve"> ve složení</w:t>
      </w:r>
      <w:r w:rsidR="001B7F49" w:rsidRPr="00FE0227">
        <w:rPr>
          <w:rFonts w:ascii="Tahoma" w:hAnsi="Tahoma" w:cs="Tahoma"/>
          <w:sz w:val="21"/>
          <w:szCs w:val="21"/>
        </w:rPr>
        <w:t>:</w:t>
      </w:r>
    </w:p>
    <w:p w:rsidR="00911B43" w:rsidRPr="00FE0227" w:rsidRDefault="001B7F49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Pr="00FE0227">
        <w:rPr>
          <w:rFonts w:ascii="Tahoma" w:hAnsi="Tahoma" w:cs="Tahoma"/>
          <w:sz w:val="21"/>
          <w:szCs w:val="21"/>
        </w:rPr>
        <w:t>Korč</w:t>
      </w:r>
      <w:proofErr w:type="spellEnd"/>
      <w:r w:rsidRPr="00FE0227">
        <w:rPr>
          <w:rFonts w:ascii="Tahoma" w:hAnsi="Tahoma" w:cs="Tahoma"/>
          <w:sz w:val="21"/>
          <w:szCs w:val="21"/>
        </w:rPr>
        <w:t xml:space="preserve">, primátor statutárního města </w:t>
      </w:r>
      <w:r w:rsidR="00911B43" w:rsidRPr="00FE0227">
        <w:rPr>
          <w:rFonts w:ascii="Tahoma" w:hAnsi="Tahoma" w:cs="Tahoma"/>
          <w:sz w:val="21"/>
          <w:szCs w:val="21"/>
        </w:rPr>
        <w:t>F</w:t>
      </w:r>
      <w:r w:rsidRPr="00FE0227">
        <w:rPr>
          <w:rFonts w:ascii="Tahoma" w:hAnsi="Tahoma" w:cs="Tahoma"/>
          <w:sz w:val="21"/>
          <w:szCs w:val="21"/>
        </w:rPr>
        <w:t>rýdku-Místku, bytem</w:t>
      </w:r>
      <w:r w:rsidR="00911B43" w:rsidRPr="00FE0227">
        <w:rPr>
          <w:rFonts w:ascii="Tahoma" w:hAnsi="Tahoma" w:cs="Tahoma"/>
          <w:sz w:val="21"/>
          <w:szCs w:val="21"/>
        </w:rPr>
        <w:t xml:space="preserve"> Farní 16, 738 01 Frýdek-Místek</w:t>
      </w:r>
    </w:p>
    <w:p w:rsidR="00911B43" w:rsidRPr="00FE0227" w:rsidRDefault="00911B43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 xml:space="preserve">MUDr. Ivana </w:t>
      </w:r>
      <w:proofErr w:type="spellStart"/>
      <w:r w:rsidRPr="00FE0227">
        <w:rPr>
          <w:rFonts w:ascii="Tahoma" w:hAnsi="Tahoma" w:cs="Tahoma"/>
          <w:sz w:val="21"/>
          <w:szCs w:val="21"/>
        </w:rPr>
        <w:t>Röschlová</w:t>
      </w:r>
      <w:proofErr w:type="spellEnd"/>
      <w:r w:rsidRPr="00FE0227">
        <w:rPr>
          <w:rFonts w:ascii="Tahoma" w:hAnsi="Tahoma" w:cs="Tahoma"/>
          <w:sz w:val="21"/>
          <w:szCs w:val="21"/>
        </w:rPr>
        <w:t>, bytem Sedliště 163, 739 36 Sedliště</w:t>
      </w:r>
    </w:p>
    <w:p w:rsidR="00755DC5" w:rsidRPr="00FE0227" w:rsidRDefault="00755DC5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 xml:space="preserve">Ing. Jiří Carbol, </w:t>
      </w:r>
      <w:r w:rsidR="00FE0227">
        <w:rPr>
          <w:rFonts w:ascii="Tahoma" w:hAnsi="Tahoma" w:cs="Tahoma"/>
          <w:sz w:val="21"/>
          <w:szCs w:val="21"/>
        </w:rPr>
        <w:t xml:space="preserve">poslanec, </w:t>
      </w:r>
      <w:r w:rsidR="00FE0227" w:rsidRPr="00FE0227">
        <w:rPr>
          <w:rFonts w:ascii="Tahoma" w:hAnsi="Tahoma" w:cs="Tahoma"/>
          <w:sz w:val="21"/>
          <w:szCs w:val="21"/>
        </w:rPr>
        <w:t xml:space="preserve">bytem Dobrá </w:t>
      </w:r>
      <w:r w:rsidR="0029688C">
        <w:rPr>
          <w:rFonts w:ascii="Tahoma" w:hAnsi="Tahoma" w:cs="Tahoma"/>
          <w:sz w:val="21"/>
          <w:szCs w:val="21"/>
        </w:rPr>
        <w:t>558</w:t>
      </w:r>
      <w:r w:rsidR="00FE0227" w:rsidRPr="00FE0227">
        <w:rPr>
          <w:rFonts w:ascii="Tahoma" w:hAnsi="Tahoma" w:cs="Tahoma"/>
          <w:sz w:val="21"/>
          <w:szCs w:val="21"/>
        </w:rPr>
        <w:t>, 739 51 Dobrá</w:t>
      </w:r>
    </w:p>
    <w:p w:rsidR="00911B43" w:rsidRPr="00FE0227" w:rsidRDefault="00911B43">
      <w:pPr>
        <w:rPr>
          <w:rFonts w:ascii="Tahoma" w:hAnsi="Tahoma" w:cs="Tahoma"/>
          <w:sz w:val="21"/>
          <w:szCs w:val="21"/>
        </w:rPr>
      </w:pPr>
    </w:p>
    <w:p w:rsidR="00911B43" w:rsidRPr="00FE0227" w:rsidRDefault="00911B43">
      <w:pPr>
        <w:rPr>
          <w:rFonts w:ascii="Tahoma" w:hAnsi="Tahoma" w:cs="Tahoma"/>
          <w:sz w:val="21"/>
          <w:szCs w:val="21"/>
        </w:rPr>
      </w:pPr>
    </w:p>
    <w:p w:rsidR="00911B43" w:rsidRPr="00FE0227" w:rsidRDefault="00911B43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>Petiční výbor zastupuje:</w:t>
      </w:r>
    </w:p>
    <w:p w:rsidR="00911B43" w:rsidRPr="00FE0227" w:rsidRDefault="00911B43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Pr="00FE0227">
        <w:rPr>
          <w:rFonts w:ascii="Tahoma" w:hAnsi="Tahoma" w:cs="Tahoma"/>
          <w:sz w:val="21"/>
          <w:szCs w:val="21"/>
        </w:rPr>
        <w:t>Korč</w:t>
      </w:r>
      <w:proofErr w:type="spellEnd"/>
      <w:r w:rsidR="007F1757" w:rsidRPr="00FE0227">
        <w:rPr>
          <w:rFonts w:ascii="Tahoma" w:hAnsi="Tahoma" w:cs="Tahoma"/>
          <w:sz w:val="21"/>
          <w:szCs w:val="21"/>
        </w:rPr>
        <w:t>, bytem Farní 16, 738 01 Frýdek-Místek</w:t>
      </w:r>
    </w:p>
    <w:p w:rsidR="005E6125" w:rsidRPr="00FE0227" w:rsidRDefault="005E6125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br w:type="page"/>
      </w:r>
    </w:p>
    <w:p w:rsidR="00781837" w:rsidRPr="00FE0227" w:rsidRDefault="005E6125" w:rsidP="005E6125">
      <w:pPr>
        <w:jc w:val="both"/>
        <w:rPr>
          <w:rFonts w:ascii="Tahoma" w:hAnsi="Tahoma" w:cs="Tahoma"/>
          <w:b/>
          <w:sz w:val="21"/>
          <w:szCs w:val="21"/>
        </w:rPr>
      </w:pPr>
      <w:r w:rsidRPr="00FE0227">
        <w:rPr>
          <w:rFonts w:ascii="Tahoma" w:hAnsi="Tahoma" w:cs="Tahoma"/>
          <w:b/>
          <w:sz w:val="21"/>
          <w:szCs w:val="21"/>
        </w:rPr>
        <w:t xml:space="preserve">Podpisový arch </w:t>
      </w:r>
      <w:r w:rsidR="00781837" w:rsidRPr="00FE0227">
        <w:rPr>
          <w:rFonts w:ascii="Tahoma" w:hAnsi="Tahoma" w:cs="Tahoma"/>
          <w:b/>
          <w:sz w:val="21"/>
          <w:szCs w:val="21"/>
        </w:rPr>
        <w:t>č. ….</w:t>
      </w:r>
    </w:p>
    <w:p w:rsidR="005E6125" w:rsidRPr="00FE0227" w:rsidRDefault="005E6125" w:rsidP="005E6125">
      <w:pPr>
        <w:jc w:val="both"/>
        <w:rPr>
          <w:rFonts w:ascii="Tahoma" w:hAnsi="Tahoma" w:cs="Tahoma"/>
          <w:b/>
          <w:sz w:val="21"/>
          <w:szCs w:val="21"/>
        </w:rPr>
      </w:pPr>
      <w:r w:rsidRPr="00FE0227">
        <w:rPr>
          <w:rFonts w:ascii="Tahoma" w:hAnsi="Tahoma" w:cs="Tahoma"/>
          <w:b/>
          <w:sz w:val="21"/>
          <w:szCs w:val="21"/>
        </w:rPr>
        <w:t>k petici za obnovu dětského oddělení v </w:t>
      </w:r>
      <w:r w:rsidR="00781837" w:rsidRPr="00FE0227">
        <w:rPr>
          <w:rFonts w:ascii="Tahoma" w:hAnsi="Tahoma" w:cs="Tahoma"/>
          <w:b/>
          <w:sz w:val="21"/>
          <w:szCs w:val="21"/>
        </w:rPr>
        <w:t>N</w:t>
      </w:r>
      <w:r w:rsidRPr="00FE0227">
        <w:rPr>
          <w:rFonts w:ascii="Tahoma" w:hAnsi="Tahoma" w:cs="Tahoma"/>
          <w:b/>
          <w:sz w:val="21"/>
          <w:szCs w:val="21"/>
        </w:rPr>
        <w:t>emocnici ve Frýdku-Místku</w:t>
      </w:r>
      <w:r w:rsidR="002340A6" w:rsidRPr="00FE0227">
        <w:rPr>
          <w:rFonts w:ascii="Tahoma" w:hAnsi="Tahoma" w:cs="Tahoma"/>
          <w:b/>
          <w:sz w:val="21"/>
          <w:szCs w:val="21"/>
        </w:rPr>
        <w:t>, příspěvkové organizaci</w:t>
      </w:r>
    </w:p>
    <w:p w:rsidR="005E6125" w:rsidRPr="00FE0227" w:rsidRDefault="005E6125" w:rsidP="005E6125">
      <w:pPr>
        <w:jc w:val="both"/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>Celý text petice se nachází v bezprostřední blízkosti tohoto podpisového archu.</w:t>
      </w:r>
    </w:p>
    <w:p w:rsidR="005E6125" w:rsidRPr="00FE0227" w:rsidRDefault="007F1757" w:rsidP="005E6125">
      <w:pPr>
        <w:rPr>
          <w:rFonts w:ascii="Tahoma" w:hAnsi="Tahoma" w:cs="Tahoma"/>
          <w:sz w:val="21"/>
          <w:szCs w:val="21"/>
        </w:rPr>
      </w:pPr>
      <w:r w:rsidRPr="00FE0227">
        <w:rPr>
          <w:rFonts w:ascii="Tahoma" w:hAnsi="Tahoma" w:cs="Tahoma"/>
          <w:sz w:val="21"/>
          <w:szCs w:val="21"/>
        </w:rPr>
        <w:t xml:space="preserve">Petiční výbor zastupuje: Petr </w:t>
      </w:r>
      <w:proofErr w:type="spellStart"/>
      <w:r w:rsidRPr="00FE0227">
        <w:rPr>
          <w:rFonts w:ascii="Tahoma" w:hAnsi="Tahoma" w:cs="Tahoma"/>
          <w:sz w:val="21"/>
          <w:szCs w:val="21"/>
        </w:rPr>
        <w:t>Korč</w:t>
      </w:r>
      <w:proofErr w:type="spellEnd"/>
      <w:r w:rsidRPr="00FE0227">
        <w:rPr>
          <w:rFonts w:ascii="Tahoma" w:hAnsi="Tahoma" w:cs="Tahoma"/>
          <w:sz w:val="21"/>
          <w:szCs w:val="21"/>
        </w:rPr>
        <w:t>, primátor statutárního města Frýdku-Místku, bytem Farní 16, 738 01 Frýdek-Místek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787"/>
        <w:gridCol w:w="3714"/>
        <w:gridCol w:w="1985"/>
      </w:tblGrid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  <w:r w:rsidRPr="00FE0227">
              <w:rPr>
                <w:rFonts w:ascii="Tahoma" w:hAnsi="Tahoma" w:cs="Tahoma"/>
                <w:sz w:val="21"/>
                <w:szCs w:val="21"/>
              </w:rPr>
              <w:t>Jméno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  <w:r w:rsidRPr="00FE0227">
              <w:rPr>
                <w:rFonts w:ascii="Tahoma" w:hAnsi="Tahoma" w:cs="Tahoma"/>
                <w:sz w:val="21"/>
                <w:szCs w:val="21"/>
              </w:rPr>
              <w:t>Příjmení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  <w:r w:rsidRPr="00FE0227">
              <w:rPr>
                <w:rFonts w:ascii="Tahoma" w:hAnsi="Tahoma" w:cs="Tahoma"/>
                <w:sz w:val="21"/>
                <w:szCs w:val="21"/>
              </w:rPr>
              <w:t xml:space="preserve">Bydliště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  <w:r w:rsidRPr="00FE0227">
              <w:rPr>
                <w:rFonts w:ascii="Tahoma" w:hAnsi="Tahoma" w:cs="Tahoma"/>
                <w:sz w:val="21"/>
                <w:szCs w:val="21"/>
              </w:rPr>
              <w:t>Podpis</w:t>
            </w: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E6125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25" w:rsidRPr="00FE0227" w:rsidRDefault="005E6125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FE0227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FE0227" w:rsidRPr="00FE0227" w:rsidTr="005E612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7" w:rsidRPr="00FE0227" w:rsidRDefault="00FE0227">
            <w:pPr>
              <w:suppressAutoHyphens/>
              <w:spacing w:after="120" w:line="290" w:lineRule="auto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</w:tbl>
    <w:p w:rsidR="002F07B8" w:rsidRPr="004F2B6F" w:rsidRDefault="002F07B8" w:rsidP="00517E4C">
      <w:pPr>
        <w:pStyle w:val="Bezmezer"/>
        <w:jc w:val="both"/>
        <w:rPr>
          <w:rFonts w:ascii="Times New Roman" w:hAnsi="Times New Roman" w:cs="Times New Roman"/>
        </w:rPr>
      </w:pPr>
    </w:p>
    <w:sectPr w:rsidR="002F07B8" w:rsidRPr="004F2B6F" w:rsidSect="00517E4C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41810"/>
    <w:multiLevelType w:val="hybridMultilevel"/>
    <w:tmpl w:val="F446B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D6A7F"/>
    <w:multiLevelType w:val="hybridMultilevel"/>
    <w:tmpl w:val="6DAAA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B8"/>
    <w:rsid w:val="001758B7"/>
    <w:rsid w:val="001B7F49"/>
    <w:rsid w:val="002340A6"/>
    <w:rsid w:val="0029688C"/>
    <w:rsid w:val="002F07B8"/>
    <w:rsid w:val="00343E2F"/>
    <w:rsid w:val="003641B7"/>
    <w:rsid w:val="003F2BE9"/>
    <w:rsid w:val="00455CAB"/>
    <w:rsid w:val="00517E4C"/>
    <w:rsid w:val="00577031"/>
    <w:rsid w:val="005E6125"/>
    <w:rsid w:val="007250E8"/>
    <w:rsid w:val="00755DC5"/>
    <w:rsid w:val="00781837"/>
    <w:rsid w:val="007D0C08"/>
    <w:rsid w:val="007F1757"/>
    <w:rsid w:val="008647BB"/>
    <w:rsid w:val="00911B43"/>
    <w:rsid w:val="00C51B09"/>
    <w:rsid w:val="00C73786"/>
    <w:rsid w:val="00D836D5"/>
    <w:rsid w:val="00EC29C8"/>
    <w:rsid w:val="00EF265B"/>
    <w:rsid w:val="00F235ED"/>
    <w:rsid w:val="00F24107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3DAC"/>
  <w15:chartTrackingRefBased/>
  <w15:docId w15:val="{92CE63F4-93C4-4380-B1EA-B90B25F7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07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2F07B8"/>
    <w:pPr>
      <w:spacing w:after="0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">
    <w:name w:val="Text"/>
    <w:rsid w:val="002F07B8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864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MUSÁLKOVÁ JECKELOVÁ</dc:creator>
  <cp:keywords/>
  <dc:description/>
  <cp:lastModifiedBy>Mgr. Petr KLÍMEK</cp:lastModifiedBy>
  <cp:revision>8</cp:revision>
  <cp:lastPrinted>2022-04-04T11:45:00Z</cp:lastPrinted>
  <dcterms:created xsi:type="dcterms:W3CDTF">2022-04-04T08:58:00Z</dcterms:created>
  <dcterms:modified xsi:type="dcterms:W3CDTF">2022-04-04T13:51:00Z</dcterms:modified>
</cp:coreProperties>
</file>